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附件1：</w:t>
      </w:r>
    </w:p>
    <w:p>
      <w:pPr>
        <w:spacing w:line="360" w:lineRule="auto"/>
        <w:jc w:val="center"/>
        <w:rPr>
          <w:rFonts w:hint="eastAsia" w:ascii="方正小标宋简体" w:hAnsi="方正小标宋简体" w:eastAsia="方正小标宋简体" w:cs="方正小标宋简体"/>
          <w:color w:val="000000" w:themeColor="text1"/>
          <w:sz w:val="36"/>
          <w:szCs w:val="36"/>
          <w:lang w:val="en-US" w:eastAsia="zh-CN"/>
          <w14:textFill>
            <w14:solidFill>
              <w14:schemeClr w14:val="tx1"/>
            </w14:solidFill>
          </w14:textFill>
        </w:rPr>
      </w:pPr>
      <w:r>
        <w:rPr>
          <w:rFonts w:hint="eastAsia" w:ascii="方正小标宋简体" w:hAnsi="方正小标宋简体" w:eastAsia="方正小标宋简体" w:cs="方正小标宋简体"/>
          <w:color w:val="000000" w:themeColor="text1"/>
          <w:sz w:val="36"/>
          <w:szCs w:val="36"/>
          <w:lang w:val="en-US" w:eastAsia="zh-CN"/>
          <w14:textFill>
            <w14:solidFill>
              <w14:schemeClr w14:val="tx1"/>
            </w14:solidFill>
          </w14:textFill>
        </w:rPr>
        <w:t>兰州大学2019年校友评奖评优工作方案</w:t>
      </w:r>
    </w:p>
    <w:p>
      <w:pPr>
        <w:spacing w:line="360" w:lineRule="auto"/>
        <w:ind w:firstLine="640" w:firstLineChars="200"/>
        <w:jc w:val="left"/>
        <w:rPr>
          <w:rFonts w:hint="eastAsia" w:ascii="仿宋_GB2312" w:hAnsi="微软雅黑" w:eastAsia="仿宋_GB2312" w:cs="仿宋_GB2312"/>
          <w:color w:val="000000" w:themeColor="text1"/>
          <w:sz w:val="32"/>
          <w:szCs w:val="32"/>
          <w:lang w:val="en-US" w:eastAsia="zh-CN"/>
          <w14:textFill>
            <w14:solidFill>
              <w14:schemeClr w14:val="tx1"/>
            </w14:solidFill>
          </w14:textFill>
        </w:rPr>
      </w:pPr>
      <w:r>
        <w:rPr>
          <w:rFonts w:hint="eastAsia" w:ascii="仿宋_GB2312" w:hAnsi="微软雅黑" w:eastAsia="仿宋_GB2312" w:cs="仿宋_GB2312"/>
          <w:color w:val="000000" w:themeColor="text1"/>
          <w:sz w:val="32"/>
          <w:szCs w:val="32"/>
          <w:lang w:val="en-US" w:eastAsia="zh-CN"/>
          <w14:textFill>
            <w14:solidFill>
              <w14:schemeClr w14:val="tx1"/>
            </w14:solidFill>
          </w14:textFill>
        </w:rPr>
        <w:t>在兰州大学建校110周年之际，为弘扬兰大精神，加强校友联系，并对长期以来支持校友工作和母校发展的各地校友组织和广大校友表示感谢，学校特此展开2019年校友评奖评优工作，并对获奖组织及个人进行表彰奖励。</w:t>
      </w:r>
    </w:p>
    <w:p>
      <w:pPr>
        <w:spacing w:line="360" w:lineRule="auto"/>
        <w:ind w:firstLine="640" w:firstLineChars="200"/>
        <w:jc w:val="left"/>
        <w:rPr>
          <w:rFonts w:hint="eastAsia" w:ascii="仿宋_GB2312" w:hAnsi="微软雅黑" w:eastAsia="仿宋_GB2312" w:cs="仿宋_GB2312"/>
          <w:color w:val="000000" w:themeColor="text1"/>
          <w:sz w:val="32"/>
          <w:szCs w:val="32"/>
          <w:lang w:val="en-US" w:eastAsia="zh-CN"/>
          <w14:textFill>
            <w14:solidFill>
              <w14:schemeClr w14:val="tx1"/>
            </w14:solidFill>
          </w14:textFill>
        </w:rPr>
      </w:pPr>
      <w:r>
        <w:rPr>
          <w:rFonts w:hint="eastAsia" w:ascii="仿宋_GB2312" w:hAnsi="微软雅黑" w:eastAsia="仿宋_GB2312" w:cs="仿宋_GB2312"/>
          <w:color w:val="000000" w:themeColor="text1"/>
          <w:sz w:val="32"/>
          <w:szCs w:val="32"/>
          <w:lang w:val="en-US" w:eastAsia="zh-CN"/>
          <w14:textFill>
            <w14:solidFill>
              <w14:schemeClr w14:val="tx1"/>
            </w14:solidFill>
          </w14:textFill>
        </w:rPr>
        <w:t>本次评选共设置两个方面，共计12大奖项。</w:t>
      </w:r>
    </w:p>
    <w:p>
      <w:pPr>
        <w:snapToGrid w:val="0"/>
        <w:spacing w:line="560" w:lineRule="atLeast"/>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一、校友组织类</w:t>
      </w:r>
    </w:p>
    <w:p>
      <w:pPr>
        <w:snapToGrid w:val="0"/>
        <w:spacing w:line="560" w:lineRule="atLeast"/>
        <w:ind w:firstLine="464" w:firstLineChars="1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（一）奖项简介：从不同维度嘉奖在各个领域具有典范意义的校友</w:t>
      </w:r>
      <w:r>
        <w:rPr>
          <w:rFonts w:hint="eastAsia" w:ascii="仿宋_GB2312" w:hAnsi="仿宋_GB2312" w:eastAsia="仿宋_GB2312" w:cs="仿宋_GB2312"/>
          <w:sz w:val="32"/>
          <w:szCs w:val="32"/>
          <w:lang w:eastAsia="zh-CN"/>
        </w:rPr>
        <w:t>组织</w:t>
      </w:r>
      <w:r>
        <w:rPr>
          <w:rFonts w:hint="eastAsia" w:ascii="仿宋_GB2312" w:hAnsi="仿宋_GB2312" w:eastAsia="仿宋_GB2312" w:cs="仿宋_GB2312"/>
          <w:sz w:val="32"/>
          <w:szCs w:val="32"/>
        </w:rPr>
        <w:t>。</w:t>
      </w:r>
    </w:p>
    <w:p>
      <w:pPr>
        <w:snapToGrid w:val="0"/>
        <w:spacing w:line="560" w:lineRule="atLeast"/>
        <w:ind w:firstLine="464" w:firstLineChars="145"/>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）奖项名称及评选标准：</w:t>
      </w:r>
    </w:p>
    <w:p>
      <w:pPr>
        <w:snapToGrid w:val="0"/>
        <w:spacing w:line="560" w:lineRule="atLeas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“最佳组织”奖</w:t>
      </w:r>
    </w:p>
    <w:p>
      <w:pPr>
        <w:snapToGrid w:val="0"/>
        <w:spacing w:line="560" w:lineRule="atLeast"/>
        <w:ind w:firstLine="64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面向在校备案的校友组织，组织机构健全、完善，积极开展本组织校友工作，积极联系校友和母校，积极参加和支持学校校友工作。</w:t>
      </w:r>
    </w:p>
    <w:p>
      <w:pPr>
        <w:numPr>
          <w:ilvl w:val="0"/>
          <w:numId w:val="0"/>
        </w:numPr>
        <w:snapToGrid w:val="0"/>
        <w:spacing w:line="560" w:lineRule="atLeas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“最佳奉献”奖</w:t>
      </w:r>
    </w:p>
    <w:p>
      <w:pPr>
        <w:numPr>
          <w:ilvl w:val="0"/>
          <w:numId w:val="0"/>
        </w:numPr>
        <w:snapToGrid w:val="0"/>
        <w:spacing w:line="560" w:lineRule="atLeast"/>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面向在各方面服务校友、服务母校、服务社会，积极投身社会公益事业，助力校友成长，助力地方社会经济发展的校友组织。</w:t>
      </w:r>
    </w:p>
    <w:p>
      <w:pPr>
        <w:numPr>
          <w:ilvl w:val="0"/>
          <w:numId w:val="0"/>
        </w:numPr>
        <w:snapToGrid w:val="0"/>
        <w:spacing w:line="560" w:lineRule="atLeast"/>
        <w:ind w:firstLine="64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3.“最具活力”奖</w:t>
      </w:r>
    </w:p>
    <w:p>
      <w:pPr>
        <w:snapToGrid w:val="0"/>
        <w:spacing w:line="560" w:lineRule="atLeas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面向积极开展各类校友活动，内部氛围活跃、校友联系紧密的校友组织。</w:t>
      </w:r>
    </w:p>
    <w:p>
      <w:pPr>
        <w:numPr>
          <w:ilvl w:val="0"/>
          <w:numId w:val="0"/>
        </w:numPr>
        <w:snapToGrid w:val="0"/>
        <w:spacing w:line="560" w:lineRule="atLeas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“最佳人气”奖</w:t>
      </w:r>
    </w:p>
    <w:p>
      <w:pPr>
        <w:snapToGrid w:val="0"/>
        <w:spacing w:line="560" w:lineRule="atLeas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面向各项工作参与度高、取得效果好，具有较大传播力和影响力的校友组织。</w:t>
      </w:r>
    </w:p>
    <w:p>
      <w:pPr>
        <w:numPr>
          <w:ilvl w:val="0"/>
          <w:numId w:val="0"/>
        </w:numPr>
        <w:snapToGrid w:val="0"/>
        <w:spacing w:line="560" w:lineRule="atLeas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5.“树帜”奖</w:t>
      </w:r>
    </w:p>
    <w:p>
      <w:pPr>
        <w:numPr>
          <w:ilvl w:val="0"/>
          <w:numId w:val="0"/>
        </w:numPr>
        <w:snapToGrid w:val="0"/>
        <w:spacing w:line="560" w:lineRule="atLeast"/>
        <w:ind w:firstLine="640" w:firstLineChars="200"/>
        <w:rPr>
          <w:rFonts w:hint="eastAsia" w:ascii="仿宋_GB2312" w:hAnsi="仿宋_GB2312" w:eastAsia="仿宋_GB2312" w:cs="仿宋_GB2312"/>
          <w:sz w:val="32"/>
          <w:szCs w:val="32"/>
          <w:lang w:val="en-US" w:eastAsia="zh-CN"/>
        </w:rPr>
      </w:pPr>
      <w:r>
        <w:rPr>
          <w:rFonts w:hint="eastAsia" w:ascii="仿宋_GB2312" w:hAnsi="仿宋" w:eastAsia="仿宋_GB2312"/>
          <w:color w:val="000000"/>
          <w:sz w:val="32"/>
          <w:szCs w:val="32"/>
          <w:lang w:eastAsia="zh-CN"/>
        </w:rPr>
        <w:t>面向</w:t>
      </w:r>
      <w:r>
        <w:rPr>
          <w:rFonts w:hint="eastAsia" w:ascii="仿宋_GB2312" w:hAnsi="仿宋" w:eastAsia="仿宋_GB2312"/>
          <w:color w:val="000000"/>
          <w:sz w:val="32"/>
          <w:szCs w:val="32"/>
        </w:rPr>
        <w:t>兰州大学110周年校庆年启动以来积极为</w:t>
      </w:r>
      <w:r>
        <w:rPr>
          <w:rFonts w:hint="eastAsia" w:ascii="仿宋_GB2312" w:hAnsi="仿宋" w:eastAsia="仿宋_GB2312"/>
          <w:color w:val="000000"/>
          <w:sz w:val="32"/>
          <w:szCs w:val="32"/>
          <w:lang w:eastAsia="zh-CN"/>
        </w:rPr>
        <w:t>学校</w:t>
      </w:r>
      <w:r>
        <w:rPr>
          <w:rFonts w:hint="eastAsia" w:ascii="仿宋_GB2312" w:hAnsi="仿宋" w:eastAsia="仿宋_GB2312"/>
          <w:color w:val="000000"/>
          <w:sz w:val="32"/>
          <w:szCs w:val="32"/>
        </w:rPr>
        <w:t>事业发展助力、为学校基金工作做出突出贡献的</w:t>
      </w:r>
      <w:r>
        <w:rPr>
          <w:rFonts w:hint="eastAsia" w:ascii="仿宋_GB2312" w:hAnsi="仿宋" w:eastAsia="仿宋_GB2312"/>
          <w:color w:val="000000"/>
          <w:sz w:val="32"/>
          <w:szCs w:val="32"/>
          <w:lang w:eastAsia="zh-CN"/>
        </w:rPr>
        <w:t>校友组织。</w:t>
      </w:r>
    </w:p>
    <w:p>
      <w:pPr>
        <w:numPr>
          <w:ilvl w:val="0"/>
          <w:numId w:val="0"/>
        </w:numPr>
        <w:snapToGrid w:val="0"/>
        <w:spacing w:line="560" w:lineRule="atLeas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6.“发展潜力奖”</w:t>
      </w:r>
    </w:p>
    <w:p>
      <w:pPr>
        <w:numPr>
          <w:ilvl w:val="0"/>
          <w:numId w:val="0"/>
        </w:numPr>
        <w:snapToGrid w:val="0"/>
        <w:spacing w:line="560" w:lineRule="atLeast"/>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面向成立较晚，奋发努力，具有强劲发展势头和潜力的校友组织。</w:t>
      </w:r>
    </w:p>
    <w:p>
      <w:pPr>
        <w:numPr>
          <w:ilvl w:val="0"/>
          <w:numId w:val="0"/>
        </w:numPr>
        <w:snapToGrid w:val="0"/>
        <w:spacing w:line="560" w:lineRule="atLeas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7.“开拓创新奖”</w:t>
      </w:r>
    </w:p>
    <w:p>
      <w:pPr>
        <w:numPr>
          <w:ilvl w:val="0"/>
          <w:numId w:val="0"/>
        </w:numPr>
        <w:snapToGrid w:val="0"/>
        <w:spacing w:line="560" w:lineRule="atLeast"/>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面向在某一领域，突破自我、锐意进取，创新组织形式和工作方式的校友组织。</w:t>
      </w:r>
    </w:p>
    <w:p>
      <w:pPr>
        <w:numPr>
          <w:ilvl w:val="0"/>
          <w:numId w:val="0"/>
        </w:numPr>
        <w:snapToGrid w:val="0"/>
        <w:spacing w:line="560" w:lineRule="atLeast"/>
        <w:ind w:firstLine="64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8.“新秀启航奖”</w:t>
      </w:r>
    </w:p>
    <w:p>
      <w:pPr>
        <w:numPr>
          <w:ilvl w:val="0"/>
          <w:numId w:val="0"/>
        </w:numPr>
        <w:snapToGrid w:val="0"/>
        <w:spacing w:line="560" w:lineRule="atLeast"/>
        <w:ind w:firstLine="64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面向本年度积极联络校友，广泛联络社会资源，各新成立的的校友组织。</w:t>
      </w:r>
    </w:p>
    <w:p>
      <w:pPr>
        <w:numPr>
          <w:ilvl w:val="0"/>
          <w:numId w:val="1"/>
        </w:numPr>
        <w:snapToGrid w:val="0"/>
        <w:spacing w:line="560" w:lineRule="atLeast"/>
        <w:ind w:firstLine="464" w:firstLineChars="145"/>
        <w:rPr>
          <w:rFonts w:ascii="仿宋_GB2312" w:hAnsi="仿宋_GB2312" w:eastAsia="仿宋_GB2312" w:cs="仿宋_GB2312"/>
          <w:sz w:val="32"/>
          <w:szCs w:val="32"/>
        </w:rPr>
      </w:pPr>
      <w:r>
        <w:rPr>
          <w:rFonts w:hint="eastAsia" w:ascii="仿宋_GB2312" w:hAnsi="仿宋_GB2312" w:eastAsia="仿宋_GB2312" w:cs="仿宋_GB2312"/>
          <w:sz w:val="32"/>
          <w:szCs w:val="32"/>
        </w:rPr>
        <w:t>参选材料：</w:t>
      </w:r>
    </w:p>
    <w:p>
      <w:pPr>
        <w:snapToGrid w:val="0"/>
        <w:spacing w:line="56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w:t>
      </w:r>
      <w:r>
        <w:rPr>
          <w:rFonts w:hint="eastAsia" w:ascii="仿宋_GB2312" w:hAnsi="微软雅黑" w:eastAsia="仿宋_GB2312" w:cs="仿宋_GB2312"/>
          <w:color w:val="000000" w:themeColor="text1"/>
          <w:sz w:val="32"/>
          <w:szCs w:val="32"/>
          <w:lang w:val="en-US" w:eastAsia="zh-CN"/>
          <w14:textFill>
            <w14:solidFill>
              <w14:schemeClr w14:val="tx1"/>
            </w14:solidFill>
          </w14:textFill>
        </w:rPr>
        <w:t>兰州大学2019年校友</w:t>
      </w:r>
      <w:r>
        <w:rPr>
          <w:rFonts w:hint="eastAsia" w:ascii="仿宋_GB2312" w:hAnsi="微软雅黑" w:eastAsia="仿宋_GB2312" w:cs="仿宋_GB2312"/>
          <w:color w:val="000000" w:themeColor="text1"/>
          <w:sz w:val="32"/>
          <w:szCs w:val="32"/>
          <w14:textFill>
            <w14:solidFill>
              <w14:schemeClr w14:val="tx1"/>
            </w14:solidFill>
          </w14:textFill>
        </w:rPr>
        <w:t>组织类奖项登记表</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p>
    <w:p>
      <w:pPr>
        <w:snapToGrid w:val="0"/>
        <w:spacing w:line="560" w:lineRule="atLeas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 xml:space="preserve">2. </w:t>
      </w:r>
      <w:r>
        <w:rPr>
          <w:rFonts w:hint="eastAsia" w:ascii="仿宋_GB2312" w:hAnsi="仿宋_GB2312" w:eastAsia="仿宋_GB2312" w:cs="仿宋_GB2312"/>
          <w:sz w:val="32"/>
          <w:szCs w:val="32"/>
        </w:rPr>
        <w:t>300-500字左右的简介材料，包括校友组织的基本情况、活动情况、特色活动等；</w:t>
      </w:r>
    </w:p>
    <w:p>
      <w:pPr>
        <w:snapToGrid w:val="0"/>
        <w:spacing w:line="56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 3-5张展示照片。</w:t>
      </w:r>
    </w:p>
    <w:p>
      <w:pPr>
        <w:numPr>
          <w:ilvl w:val="0"/>
          <w:numId w:val="1"/>
        </w:numPr>
        <w:snapToGrid w:val="0"/>
        <w:spacing w:line="560" w:lineRule="atLeast"/>
        <w:ind w:firstLine="464" w:firstLineChars="145"/>
        <w:rPr>
          <w:rFonts w:ascii="仿宋_GB2312" w:hAnsi="仿宋_GB2312" w:eastAsia="仿宋_GB2312" w:cs="仿宋_GB2312"/>
          <w:sz w:val="32"/>
          <w:szCs w:val="32"/>
        </w:rPr>
      </w:pPr>
      <w:r>
        <w:rPr>
          <w:rFonts w:hint="eastAsia" w:ascii="仿宋_GB2312" w:hAnsi="仿宋_GB2312" w:eastAsia="仿宋_GB2312" w:cs="仿宋_GB2312"/>
          <w:sz w:val="32"/>
          <w:szCs w:val="32"/>
        </w:rPr>
        <w:t>评选方式及奖项数额：</w:t>
      </w:r>
    </w:p>
    <w:p>
      <w:pPr>
        <w:numPr>
          <w:ilvl w:val="0"/>
          <w:numId w:val="0"/>
        </w:numPr>
        <w:snapToGrid w:val="0"/>
        <w:spacing w:line="560" w:lineRule="atLeas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通过网络公开投票的方式评选出</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个</w:t>
      </w:r>
      <w:r>
        <w:rPr>
          <w:rFonts w:hint="eastAsia" w:ascii="仿宋_GB2312" w:hAnsi="仿宋_GB2312" w:eastAsia="仿宋_GB2312" w:cs="仿宋_GB2312"/>
          <w:sz w:val="32"/>
          <w:szCs w:val="32"/>
          <w:lang w:eastAsia="zh-CN"/>
        </w:rPr>
        <w:t>“最佳组织”奖、</w:t>
      </w:r>
      <w:r>
        <w:rPr>
          <w:rFonts w:hint="eastAsia" w:ascii="仿宋_GB2312" w:hAnsi="仿宋_GB2312" w:eastAsia="仿宋_GB2312" w:cs="仿宋_GB2312"/>
          <w:sz w:val="32"/>
          <w:szCs w:val="32"/>
          <w:lang w:val="en-US" w:eastAsia="zh-CN"/>
        </w:rPr>
        <w:t>8个</w:t>
      </w:r>
      <w:r>
        <w:rPr>
          <w:rFonts w:hint="eastAsia" w:ascii="仿宋_GB2312" w:hAnsi="仿宋_GB2312" w:eastAsia="仿宋_GB2312" w:cs="仿宋_GB2312"/>
          <w:sz w:val="32"/>
          <w:szCs w:val="32"/>
          <w:lang w:eastAsia="zh-CN"/>
        </w:rPr>
        <w:t>“最佳奉献”奖、</w:t>
      </w:r>
      <w:r>
        <w:rPr>
          <w:rFonts w:hint="eastAsia" w:ascii="仿宋_GB2312" w:hAnsi="仿宋_GB2312" w:eastAsia="仿宋_GB2312" w:cs="仿宋_GB2312"/>
          <w:sz w:val="32"/>
          <w:szCs w:val="32"/>
          <w:lang w:val="en-US" w:eastAsia="zh-CN"/>
        </w:rPr>
        <w:t>10个“最具活力”奖、10个</w:t>
      </w:r>
      <w:r>
        <w:rPr>
          <w:rFonts w:hint="eastAsia" w:ascii="仿宋_GB2312" w:hAnsi="仿宋_GB2312" w:eastAsia="仿宋_GB2312" w:cs="仿宋_GB2312"/>
          <w:sz w:val="32"/>
          <w:szCs w:val="32"/>
        </w:rPr>
        <w:t>“最佳人气”奖</w:t>
      </w:r>
      <w:r>
        <w:rPr>
          <w:rFonts w:hint="eastAsia" w:ascii="仿宋_GB2312" w:hAnsi="仿宋_GB2312" w:eastAsia="仿宋_GB2312" w:cs="仿宋_GB2312"/>
          <w:sz w:val="32"/>
          <w:szCs w:val="32"/>
          <w:lang w:eastAsia="zh-CN"/>
        </w:rPr>
        <w:t>。</w:t>
      </w:r>
    </w:p>
    <w:p>
      <w:pPr>
        <w:numPr>
          <w:ilvl w:val="0"/>
          <w:numId w:val="0"/>
        </w:numPr>
        <w:snapToGrid w:val="0"/>
        <w:spacing w:line="560" w:lineRule="atLeast"/>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通过校友总会办公室（教育发展基金会办公室那）评定的方式评选出“树帜”奖若干、</w:t>
      </w:r>
      <w:r>
        <w:rPr>
          <w:rFonts w:hint="eastAsia" w:ascii="仿宋_GB2312" w:hAnsi="仿宋_GB2312" w:eastAsia="仿宋_GB2312" w:cs="仿宋_GB2312"/>
          <w:sz w:val="32"/>
          <w:szCs w:val="32"/>
          <w:lang w:val="en-US" w:eastAsia="zh-CN"/>
        </w:rPr>
        <w:t>“发展潜力奖”若干，“开拓创新奖”若干，“新秀启航奖”若干。</w:t>
      </w:r>
    </w:p>
    <w:p>
      <w:pPr>
        <w:numPr>
          <w:ilvl w:val="0"/>
          <w:numId w:val="0"/>
        </w:numPr>
        <w:snapToGrid w:val="0"/>
        <w:spacing w:line="560" w:lineRule="atLeast"/>
        <w:ind w:firstLine="643"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每个校友组织限报2个组织类奖项。</w:t>
      </w:r>
    </w:p>
    <w:p>
      <w:pPr>
        <w:numPr>
          <w:ilvl w:val="0"/>
          <w:numId w:val="0"/>
        </w:numPr>
        <w:snapToGrid w:val="0"/>
        <w:spacing w:line="560" w:lineRule="atLeast"/>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二、校友个人类</w:t>
      </w:r>
    </w:p>
    <w:p>
      <w:pPr>
        <w:snapToGrid w:val="0"/>
        <w:spacing w:line="560" w:lineRule="atLeast"/>
        <w:ind w:firstLine="464" w:firstLineChars="1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（一）奖项简介：从不同维度嘉奖在各个领域具有典范意义的校友。</w:t>
      </w:r>
    </w:p>
    <w:p>
      <w:pPr>
        <w:snapToGrid w:val="0"/>
        <w:spacing w:line="560" w:lineRule="atLeast"/>
        <w:ind w:firstLine="464" w:firstLineChars="145"/>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）奖项名称及评选标准：</w:t>
      </w:r>
    </w:p>
    <w:p>
      <w:pPr>
        <w:snapToGrid w:val="0"/>
        <w:spacing w:line="56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年度</w:t>
      </w:r>
      <w:r>
        <w:rPr>
          <w:rFonts w:hint="eastAsia" w:ascii="仿宋_GB2312" w:hAnsi="仿宋_GB2312" w:eastAsia="仿宋_GB2312" w:cs="仿宋_GB2312"/>
          <w:sz w:val="32"/>
          <w:szCs w:val="32"/>
        </w:rPr>
        <w:t>社会影响力”奖</w:t>
      </w:r>
    </w:p>
    <w:p>
      <w:pPr>
        <w:snapToGrid w:val="0"/>
        <w:spacing w:line="56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面向各行各业的领军人物，在社会上享有一定影响力的校友，以个人力量影响社会。</w:t>
      </w:r>
    </w:p>
    <w:p>
      <w:pPr>
        <w:snapToGrid w:val="0"/>
        <w:spacing w:line="56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年度</w:t>
      </w:r>
      <w:r>
        <w:rPr>
          <w:rFonts w:hint="eastAsia" w:ascii="仿宋_GB2312" w:hAnsi="仿宋_GB2312" w:eastAsia="仿宋_GB2312" w:cs="仿宋_GB2312"/>
          <w:sz w:val="32"/>
          <w:szCs w:val="32"/>
        </w:rPr>
        <w:t>社会贡献”奖</w:t>
      </w:r>
    </w:p>
    <w:p>
      <w:pPr>
        <w:snapToGrid w:val="0"/>
        <w:spacing w:line="56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面向各行各业的普通校友，常年扎根基层、奉献社会，事迹感人，以实际行动诠释“兰大之美”的担当、坚韧、求实、进取。</w:t>
      </w:r>
    </w:p>
    <w:p>
      <w:pPr>
        <w:snapToGrid w:val="0"/>
        <w:spacing w:line="56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3.“青春兰大人”奖</w:t>
      </w:r>
    </w:p>
    <w:p>
      <w:pPr>
        <w:snapToGrid w:val="0"/>
        <w:spacing w:line="560" w:lineRule="atLeas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面向年龄35岁以下的年轻校友，或扎根基层当村官、或自主创业……以</w:t>
      </w:r>
      <w:r>
        <w:rPr>
          <w:rFonts w:hint="eastAsia" w:ascii="仿宋_GB2312" w:hAnsi="仿宋_GB2312" w:eastAsia="仿宋_GB2312" w:cs="仿宋_GB2312"/>
          <w:sz w:val="32"/>
          <w:szCs w:val="32"/>
          <w:lang w:eastAsia="zh-CN"/>
        </w:rPr>
        <w:t>新时代的“兰大形象”和</w:t>
      </w:r>
      <w:r>
        <w:rPr>
          <w:rFonts w:hint="eastAsia" w:ascii="仿宋_GB2312" w:hAnsi="仿宋_GB2312" w:eastAsia="仿宋_GB2312" w:cs="仿宋_GB2312"/>
          <w:sz w:val="32"/>
          <w:szCs w:val="32"/>
        </w:rPr>
        <w:t>实际行动诠释“最美青春”</w:t>
      </w:r>
      <w:r>
        <w:rPr>
          <w:rFonts w:hint="eastAsia" w:ascii="仿宋_GB2312" w:hAnsi="仿宋_GB2312" w:eastAsia="仿宋_GB2312" w:cs="仿宋_GB2312"/>
          <w:sz w:val="32"/>
          <w:szCs w:val="32"/>
          <w:lang w:eastAsia="zh-CN"/>
        </w:rPr>
        <w:t>。</w:t>
      </w:r>
    </w:p>
    <w:p>
      <w:pPr>
        <w:snapToGrid w:val="0"/>
        <w:spacing w:line="56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4.“校友工作最佳奉献”奖</w:t>
      </w:r>
    </w:p>
    <w:p>
      <w:pPr>
        <w:snapToGrid w:val="0"/>
        <w:spacing w:line="560" w:lineRule="atLeas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面向各地校友组织中</w:t>
      </w:r>
      <w:r>
        <w:rPr>
          <w:rFonts w:hint="eastAsia" w:ascii="仿宋_GB2312" w:hAnsi="仿宋_GB2312" w:eastAsia="仿宋_GB2312" w:cs="仿宋_GB2312"/>
          <w:sz w:val="32"/>
          <w:szCs w:val="32"/>
          <w:lang w:eastAsia="zh-CN"/>
        </w:rPr>
        <w:t>长期</w:t>
      </w:r>
      <w:r>
        <w:rPr>
          <w:rFonts w:hint="eastAsia" w:ascii="仿宋_GB2312" w:hAnsi="仿宋_GB2312" w:eastAsia="仿宋_GB2312" w:cs="仿宋_GB2312"/>
          <w:sz w:val="32"/>
          <w:szCs w:val="32"/>
        </w:rPr>
        <w:t>以来致力于本校友组织工作并作出突出贡献的校友。</w:t>
      </w:r>
    </w:p>
    <w:p>
      <w:pPr>
        <w:snapToGrid w:val="0"/>
        <w:spacing w:line="560" w:lineRule="atLeast"/>
        <w:ind w:firstLine="480" w:firstLineChars="15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）参选材料：</w:t>
      </w:r>
    </w:p>
    <w:p>
      <w:pPr>
        <w:spacing w:line="360" w:lineRule="auto"/>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微软雅黑" w:eastAsia="仿宋_GB2312" w:cs="仿宋_GB2312"/>
          <w:color w:val="000000" w:themeColor="text1"/>
          <w:sz w:val="32"/>
          <w:szCs w:val="32"/>
          <w:lang w:val="en-US" w:eastAsia="zh-CN"/>
          <w14:textFill>
            <w14:solidFill>
              <w14:schemeClr w14:val="tx1"/>
            </w14:solidFill>
          </w14:textFill>
        </w:rPr>
        <w:t>兰州大学2019年校友</w:t>
      </w:r>
      <w:r>
        <w:rPr>
          <w:rFonts w:hint="eastAsia" w:ascii="仿宋_GB2312" w:hAnsi="微软雅黑" w:eastAsia="仿宋_GB2312" w:cs="仿宋_GB2312"/>
          <w:color w:val="000000" w:themeColor="text1"/>
          <w:sz w:val="32"/>
          <w:szCs w:val="32"/>
          <w14:textFill>
            <w14:solidFill>
              <w14:schemeClr w14:val="tx1"/>
            </w14:solidFill>
          </w14:textFill>
        </w:rPr>
        <w:t>个人类奖项登记表</w:t>
      </w:r>
      <w:r>
        <w:rPr>
          <w:rFonts w:hint="eastAsia" w:ascii="仿宋_GB2312" w:hAnsi="微软雅黑" w:eastAsia="仿宋_GB2312" w:cs="仿宋_GB2312"/>
          <w:color w:val="000000" w:themeColor="text1"/>
          <w:sz w:val="32"/>
          <w:szCs w:val="32"/>
          <w:lang w:eastAsia="zh-CN"/>
          <w14:textFill>
            <w14:solidFill>
              <w14:schemeClr w14:val="tx1"/>
            </w14:solidFill>
          </w14:textFill>
        </w:rPr>
        <w:t>》（附加</w:t>
      </w:r>
      <w:r>
        <w:rPr>
          <w:rFonts w:hint="eastAsia" w:ascii="仿宋_GB2312" w:hAnsi="微软雅黑" w:eastAsia="仿宋_GB2312" w:cs="仿宋_GB2312"/>
          <w:color w:val="000000" w:themeColor="text1"/>
          <w:sz w:val="32"/>
          <w:szCs w:val="32"/>
          <w:lang w:val="en-US" w:eastAsia="zh-CN"/>
          <w14:textFill>
            <w14:solidFill>
              <w14:schemeClr w14:val="tx1"/>
            </w14:solidFill>
          </w14:textFill>
        </w:rPr>
        <w:t>3</w:t>
      </w:r>
      <w:r>
        <w:rPr>
          <w:rFonts w:hint="eastAsia" w:ascii="仿宋_GB2312" w:hAnsi="微软雅黑"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sz w:val="32"/>
          <w:szCs w:val="32"/>
        </w:rPr>
        <w:t>；</w:t>
      </w:r>
    </w:p>
    <w:p>
      <w:pPr>
        <w:snapToGrid w:val="0"/>
        <w:spacing w:line="56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300-500字左右的个人简介材料，包括个人</w:t>
      </w:r>
      <w:r>
        <w:rPr>
          <w:rFonts w:ascii="仿宋_GB2312" w:hAnsi="仿宋_GB2312" w:eastAsia="仿宋_GB2312" w:cs="仿宋_GB2312"/>
          <w:sz w:val="32"/>
          <w:szCs w:val="32"/>
        </w:rPr>
        <w:t>基本情况</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事迹简介、推荐理由</w:t>
      </w:r>
      <w:r>
        <w:rPr>
          <w:rFonts w:hint="eastAsia" w:ascii="仿宋_GB2312" w:hAnsi="仿宋_GB2312" w:eastAsia="仿宋_GB2312" w:cs="仿宋_GB2312"/>
          <w:sz w:val="32"/>
          <w:szCs w:val="32"/>
        </w:rPr>
        <w:t>等；</w:t>
      </w:r>
    </w:p>
    <w:p>
      <w:pPr>
        <w:snapToGrid w:val="0"/>
        <w:spacing w:line="56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1-3张展示照片；</w:t>
      </w:r>
      <w:bookmarkStart w:id="0" w:name="_GoBack"/>
      <w:bookmarkEnd w:id="0"/>
    </w:p>
    <w:p>
      <w:pPr>
        <w:snapToGrid w:val="0"/>
        <w:spacing w:line="56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 其他</w:t>
      </w:r>
      <w:r>
        <w:rPr>
          <w:rFonts w:ascii="仿宋_GB2312" w:hAnsi="仿宋_GB2312" w:eastAsia="仿宋_GB2312" w:cs="仿宋_GB2312"/>
          <w:sz w:val="32"/>
          <w:szCs w:val="32"/>
        </w:rPr>
        <w:t>补充材料。</w:t>
      </w:r>
    </w:p>
    <w:p>
      <w:pPr>
        <w:snapToGrid w:val="0"/>
        <w:spacing w:line="560" w:lineRule="atLeast"/>
        <w:ind w:firstLine="480" w:firstLineChars="15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）评选人数：</w:t>
      </w:r>
    </w:p>
    <w:p>
      <w:pPr>
        <w:snapToGrid w:val="0"/>
        <w:spacing w:line="560" w:lineRule="atLeast"/>
        <w:ind w:firstLine="640"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rPr>
        <w:t>每个校友组织自愿推荐各类候选人各1名，最终</w:t>
      </w:r>
      <w:r>
        <w:rPr>
          <w:rFonts w:hint="eastAsia" w:ascii="仿宋_GB2312" w:hAnsi="仿宋_GB2312" w:eastAsia="仿宋_GB2312" w:cs="仿宋_GB2312"/>
          <w:sz w:val="32"/>
          <w:szCs w:val="32"/>
          <w:lang w:eastAsia="zh-CN"/>
        </w:rPr>
        <w:t>网络</w:t>
      </w:r>
      <w:r>
        <w:rPr>
          <w:rFonts w:hint="eastAsia" w:ascii="仿宋_GB2312" w:hAnsi="仿宋_GB2312" w:eastAsia="仿宋_GB2312" w:cs="仿宋_GB2312"/>
          <w:sz w:val="32"/>
          <w:szCs w:val="32"/>
        </w:rPr>
        <w:t>投票评选，</w:t>
      </w:r>
      <w:r>
        <w:rPr>
          <w:rFonts w:hint="eastAsia" w:ascii="仿宋_GB2312" w:hAnsi="仿宋_GB2312" w:eastAsia="仿宋_GB2312" w:cs="仿宋_GB2312"/>
          <w:b/>
          <w:bCs/>
          <w:sz w:val="32"/>
          <w:szCs w:val="32"/>
        </w:rPr>
        <w:t>每个奖项</w:t>
      </w:r>
      <w:r>
        <w:rPr>
          <w:rFonts w:hint="eastAsia" w:ascii="仿宋_GB2312" w:hAnsi="仿宋_GB2312" w:eastAsia="仿宋_GB2312" w:cs="仿宋_GB2312"/>
          <w:b/>
          <w:bCs/>
          <w:sz w:val="32"/>
          <w:szCs w:val="32"/>
          <w:lang w:eastAsia="zh-CN"/>
        </w:rPr>
        <w:t>各</w:t>
      </w:r>
      <w:r>
        <w:rPr>
          <w:rFonts w:hint="eastAsia" w:ascii="仿宋_GB2312" w:hAnsi="仿宋_GB2312" w:eastAsia="仿宋_GB2312" w:cs="仿宋_GB2312"/>
          <w:b/>
          <w:bCs/>
          <w:sz w:val="32"/>
          <w:szCs w:val="32"/>
        </w:rPr>
        <w:t>评选出5名。</w:t>
      </w:r>
    </w:p>
    <w:p>
      <w:pPr>
        <w:spacing w:line="360" w:lineRule="auto"/>
        <w:rPr>
          <w:rFonts w:hint="default" w:ascii="仿宋_GB2312" w:hAnsi="微软雅黑" w:eastAsia="仿宋_GB2312"/>
          <w:sz w:val="32"/>
          <w:szCs w:val="32"/>
          <w:lang w:val="en-US" w:eastAsia="zh-CN"/>
        </w:rPr>
      </w:pPr>
      <w:r>
        <w:rPr>
          <w:rFonts w:hint="eastAsia" w:ascii="仿宋_GB2312" w:hAnsi="微软雅黑" w:eastAsia="仿宋_GB2312"/>
          <w:sz w:val="32"/>
          <w:szCs w:val="32"/>
          <w:lang w:val="en-US" w:eastAsia="zh-CN"/>
        </w:rPr>
        <w:t xml:space="preserve">    推荐工作中出现的问题及有关意见建议，请及时向校友总会办公室（教育发展基金会办公室）反馈。</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DC9FF2"/>
    <w:multiLevelType w:val="singleLevel"/>
    <w:tmpl w:val="59DC9FF2"/>
    <w:lvl w:ilvl="0" w:tentative="0">
      <w:start w:val="3"/>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301"/>
    <w:rsid w:val="0016007C"/>
    <w:rsid w:val="001E4AC8"/>
    <w:rsid w:val="003268BD"/>
    <w:rsid w:val="003A6245"/>
    <w:rsid w:val="00521950"/>
    <w:rsid w:val="00893CB9"/>
    <w:rsid w:val="008C4503"/>
    <w:rsid w:val="00A66A96"/>
    <w:rsid w:val="00AE48F7"/>
    <w:rsid w:val="00AF66D6"/>
    <w:rsid w:val="00D75862"/>
    <w:rsid w:val="00D91301"/>
    <w:rsid w:val="00DF5455"/>
    <w:rsid w:val="00E32CC0"/>
    <w:rsid w:val="00ED2617"/>
    <w:rsid w:val="03A41037"/>
    <w:rsid w:val="09E73FD5"/>
    <w:rsid w:val="0D1A70D4"/>
    <w:rsid w:val="0E3D5D3D"/>
    <w:rsid w:val="0E5848A2"/>
    <w:rsid w:val="17F126D2"/>
    <w:rsid w:val="336B75F1"/>
    <w:rsid w:val="33D105D9"/>
    <w:rsid w:val="3988610A"/>
    <w:rsid w:val="42E73B80"/>
    <w:rsid w:val="454321D8"/>
    <w:rsid w:val="461F446B"/>
    <w:rsid w:val="47935D6D"/>
    <w:rsid w:val="4E4955FA"/>
    <w:rsid w:val="4FE22CF1"/>
    <w:rsid w:val="52C153C5"/>
    <w:rsid w:val="54745F83"/>
    <w:rsid w:val="56AC56D2"/>
    <w:rsid w:val="5AD43367"/>
    <w:rsid w:val="6A2B58EB"/>
    <w:rsid w:val="6AA36B8C"/>
    <w:rsid w:val="6AB53EF5"/>
    <w:rsid w:val="7248564E"/>
    <w:rsid w:val="766F7894"/>
    <w:rsid w:val="76883351"/>
    <w:rsid w:val="7B665C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7"/>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批注框文本 字符"/>
    <w:basedOn w:val="6"/>
    <w:link w:val="2"/>
    <w:semiHidden/>
    <w:qFormat/>
    <w:uiPriority w:val="99"/>
    <w:rPr>
      <w:sz w:val="18"/>
      <w:szCs w:val="18"/>
    </w:rPr>
  </w:style>
  <w:style w:type="character" w:customStyle="1" w:styleId="8">
    <w:name w:val="页眉 字符"/>
    <w:basedOn w:val="6"/>
    <w:link w:val="4"/>
    <w:qFormat/>
    <w:uiPriority w:val="99"/>
    <w:rPr>
      <w:kern w:val="2"/>
      <w:sz w:val="18"/>
      <w:szCs w:val="18"/>
    </w:rPr>
  </w:style>
  <w:style w:type="character" w:customStyle="1" w:styleId="9">
    <w:name w:val="页脚 字符"/>
    <w:basedOn w:val="6"/>
    <w:link w:val="3"/>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Company</Company>
  <Pages>2</Pages>
  <Words>100</Words>
  <Characters>571</Characters>
  <Lines>4</Lines>
  <Paragraphs>1</Paragraphs>
  <TotalTime>11</TotalTime>
  <ScaleCrop>false</ScaleCrop>
  <LinksUpToDate>false</LinksUpToDate>
  <CharactersWithSpaces>670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2017-10-12T09:31:00Z</dcterms:created>
  <dc:creator>User</dc:creator>
  <cp:lastModifiedBy>Administrator</cp:lastModifiedBy>
  <cp:lastPrinted>2019-08-23T01:59:00Z</cp:lastPrinted>
  <dcterms:modified xsi:type="dcterms:W3CDTF">2019-08-27T01:53:08Z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